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camino del silencio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2016-07-03 21:34:00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Es el que caminamos con total ausencia de sonido o ruido, la duración de esta condición depende de la sensibilidad propia.</w:t>
      </w:r>
    </w:p>
    <w:p>
      <w:pPr>
        <w:jc w:val="both"/>
      </w:pPr>
    </w:p>
    <w:p>
      <w:pPr>
        <w:jc w:val="both"/>
      </w:pPr>
      <w:r>
        <w:rPr>
          <w:lang w:val="es-ES_tradnl" w:eastAsia="es-ES_tradnl"/>
        </w:rPr>
        <w:t xml:space="preserve">Pero el silencio ha estado presente en el mundo desde un inicio, aun cuando la sociedad no estaba ordenada. Registros de 1930 ahorita no más, </w:t>
      </w:r>
      <w:r>
        <w:rPr>
          <w:lang w:val="es" w:eastAsia="es"/>
        </w:rPr>
        <w:t>Federico García Lorca en su obra</w:t>
      </w:r>
      <w:r>
        <w:rPr>
          <w:lang w:val="es" w:eastAsia="es"/>
        </w:rPr>
        <w:t xml:space="preserve">  </w:t>
      </w:r>
      <w:r>
        <w:rPr>
          <w:lang w:val="es" w:eastAsia="es"/>
        </w:rPr>
        <w:t>La Zapatera prodigiosa, empieza con una referencia al silencio:</w:t>
      </w:r>
    </w:p>
    <w:p>
      <w:pPr>
        <w:jc w:val="both"/>
      </w:pPr>
    </w:p>
    <w:p>
      <w:pPr>
        <w:jc w:val="both"/>
      </w:pPr>
      <w:r>
        <w:rPr>
          <w:lang w:val="es" w:eastAsia="es"/>
        </w:rPr>
        <w:t>ZAPATERA: Cállate, larga de lengua, penacho de catalina.</w:t>
      </w:r>
    </w:p>
    <w:p>
      <w:pPr>
        <w:jc w:val="both"/>
      </w:pPr>
    </w:p>
    <w:p>
      <w:pPr>
        <w:jc w:val="both"/>
      </w:pPr>
      <w:r>
        <w:rPr>
          <w:lang w:val="es" w:eastAsia="es"/>
        </w:rPr>
        <w:t>En la mafia existe el Código del Silencio</w:t>
      </w:r>
    </w:p>
    <w:p>
      <w:pPr>
        <w:jc w:val="both"/>
      </w:pPr>
    </w:p>
    <w:p>
      <w:pPr>
        <w:jc w:val="both"/>
      </w:pPr>
      <w:r>
        <w:rPr>
          <w:lang w:val="es" w:eastAsia="es"/>
        </w:rPr>
        <w:t xml:space="preserve">En la televisión, </w:t>
      </w:r>
      <w:r>
        <w:rPr>
          <w:color w:val="1A1A1A"/>
          <w:lang w:val="es" w:eastAsia="es"/>
        </w:rPr>
        <w:t>El chavo del ocho, en uno de sus personaje existe el clásico “Cállate, cállate que me desespera”</w:t>
      </w:r>
    </w:p>
    <w:p>
      <w:pPr>
        <w:jc w:val="both"/>
      </w:pPr>
    </w:p>
    <w:p>
      <w:pPr>
        <w:jc w:val="both"/>
      </w:pPr>
      <w:r>
        <w:rPr>
          <w:color w:val="1A1A1A"/>
          <w:lang w:val="es" w:eastAsia="es"/>
        </w:rPr>
        <w:t>En algunas Iglesias leemos carteles que dicen: SILENCIO, EL TEMPLO ES CASA DE ORACION.</w:t>
      </w:r>
    </w:p>
    <w:p>
      <w:pPr>
        <w:jc w:val="both"/>
      </w:pPr>
    </w:p>
    <w:p>
      <w:pPr>
        <w:jc w:val="both"/>
      </w:pPr>
      <w:r>
        <w:rPr>
          <w:lang w:val="es-ES_tradnl" w:eastAsia="es-ES_tradnl"/>
        </w:rPr>
        <w:t>Y la culminación en nuestra actualidad la magnificencia del Rey de España Juan Carlos I, cuando le dijo a Hugo Chavez entonces Presidente de Venezuela</w:t>
      </w:r>
      <w:r>
        <w:rPr>
          <w:lang w:val="es-ES_tradnl" w:eastAsia="es-ES_tradnl"/>
        </w:rPr>
        <w:t xml:space="preserve">  </w:t>
      </w:r>
      <w:r>
        <w:rPr>
          <w:color w:val="1A1A1A"/>
          <w:lang w:val="es" w:eastAsia="es"/>
        </w:rPr>
        <w:t>"¿Por qué no te callas?"</w:t>
      </w:r>
    </w:p>
    <w:p>
      <w:pPr>
        <w:jc w:val="both"/>
      </w:pPr>
    </w:p>
    <w:p>
      <w:pPr>
        <w:jc w:val="both"/>
      </w:pPr>
      <w:r>
        <w:rPr>
          <w:color w:val="1A1A1A"/>
          <w:lang w:val="es" w:eastAsia="es"/>
        </w:rPr>
        <w:t>El camino al silencio, necesita de mucha inspiración, práctica y dominio de uno mismo, cuando perdemos la paciencia el silencio desaparece y podemos decir cualquier tipo de idiotez.</w:t>
      </w:r>
    </w:p>
    <w:p>
      <w:pPr>
        <w:jc w:val="both"/>
      </w:pPr>
    </w:p>
    <w:p>
      <w:pPr>
        <w:jc w:val="both"/>
      </w:pPr>
      <w:r>
        <w:rPr>
          <w:color w:val="1A1A1A"/>
          <w:lang w:val="es" w:eastAsia="es"/>
        </w:rPr>
        <w:t>Los maridos debemos por obligación y por supervivencia, conocer la importancia del silencio, eso de que en “boca cerrada no entran moscas” es muy cierto. </w:t>
      </w:r>
    </w:p>
    <w:p>
      <w:pPr>
        <w:jc w:val="both"/>
      </w:pPr>
    </w:p>
    <w:p>
      <w:pPr>
        <w:jc w:val="both"/>
      </w:pPr>
      <w:r>
        <w:rPr>
          <w:color w:val="1A1A1A"/>
          <w:lang w:val="es" w:eastAsia="es"/>
        </w:rPr>
        <w:t>Mi buen amigo Carlos Alberto de Juju Albornoz, es un experto e</w:t>
      </w:r>
      <w:r>
        <w:rPr>
          <w:color w:val="1A1A1A"/>
        </w:rPr>
        <w:t>n silencio, cuenta que un día después de un farra de primer orden, llegó a su casa de madrugada, la mujer explotó con toda su artillería contra el, Carlos Alberto en silencio absoluto aguantó las dos horas que duró la exposición de argumentos de la mujer, más la hora y media que salieron a flor, los gritos de la suegra para hacer coro a la hija.</w:t>
      </w:r>
    </w:p>
    <w:p>
      <w:pPr>
        <w:jc w:val="both"/>
      </w:pPr>
    </w:p>
    <w:p>
      <w:pPr>
        <w:jc w:val="both"/>
      </w:pPr>
      <w:r>
        <w:rPr>
          <w:color w:val="1A1A1A"/>
          <w:lang w:val="es" w:eastAsia="es"/>
        </w:rPr>
        <w:t>Cansadas ya de tanto gritar, preguntar, saltar y pegarle a mi amigo Carlos Alberto, la mujer desesperada le pidió por favor “di algo” “mi amor, contesta” “te pasa algo”</w:t>
      </w:r>
      <w:r>
        <w:rPr>
          <w:color w:val="1A1A1A"/>
          <w:lang w:val="es" w:eastAsia="es"/>
        </w:rPr>
        <w:t xml:space="preserve">  </w:t>
      </w:r>
      <w:r>
        <w:rPr>
          <w:color w:val="1A1A1A"/>
          <w:lang w:val="es" w:eastAsia="es"/>
        </w:rPr>
        <w:t>y el silencio duró tres días, luego de tanto silencio, el hecho pasó al olvido.</w:t>
      </w:r>
    </w:p>
    <w:p>
      <w:pPr>
        <w:jc w:val="both"/>
      </w:pPr>
    </w:p>
    <w:p>
      <w:pPr>
        <w:jc w:val="both"/>
      </w:pPr>
      <w:r>
        <w:rPr>
          <w:color w:val="1A1A1A"/>
          <w:lang w:val="es" w:eastAsia="es"/>
        </w:rPr>
        <w:t>Esta es una enseñanza heredada de un marido sabio.</w:t>
      </w:r>
    </w:p>
    <w:p>
      <w:pPr>
        <w:jc w:val="both"/>
      </w:pPr>
    </w:p>
    <w:p>
      <w:pPr>
        <w:jc w:val="both"/>
      </w:pPr>
    </w:p>
    <w:p>
      <w:pPr>
        <w:jc w:val="both"/>
      </w:pPr>
    </w:p>
    <w:p>
      <w:pPr>
        <w:jc w:val="both"/>
      </w:pPr>
      <w:r>
        <w:rPr>
          <w:color w:val="1A1A1A"/>
          <w:lang w:val="es" w:eastAsia="es"/>
        </w:rPr>
        <w:t>Y qué…todos necesitamos del silencio</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Ozdef7KZOW4/V3nLPDg-B5I/AAAAAAAAECM/PfxW4Q0mG00XT7cOhXW6-WM3RyN5_2T0w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camino del silencio</dc:title>
  <cp:revision>0</cp:revision>
</cp:coreProperties>
</file>