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El blog está cambiando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2010-04-20 22:27:00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Una nueva apariencia para el blog, será más amigable, más fácil de leer y algunos gadgets para adornar la página.</w:t>
      </w:r>
    </w:p>
    <w:p>
      <w:pPr>
        <w:jc w:val="both"/>
      </w:pPr>
    </w:p>
    <w:p>
      <w:pPr>
        <w:jc w:val="both"/>
      </w:pPr>
      <w:r>
        <w:t xml:space="preserve">Los adornos son útiles y si tu crees que estoy en el camino correcto de los cambios, por favor enviame un mail.    </w:t>
      </w:r>
    </w:p>
    <w:p>
      <w:pPr>
        <w:jc w:val="both"/>
      </w:pPr>
      <w:r>
        <w:t xml:space="preserve">  </w:t>
      </w:r>
    </w:p>
    <w:p>
      <w:pPr>
        <w:jc w:val="both"/>
      </w:pPr>
      <w:r>
        <w:t>Seguir caminando es un reto y estoy contento con el inicio de los cambios.</w:t>
      </w:r>
    </w:p>
    <w:p>
      <w:pPr>
        <w:jc w:val="both"/>
      </w:pPr>
    </w:p>
    <w:p>
      <w:pPr>
        <w:jc w:val="both"/>
      </w:pPr>
    </w:p>
    <w:p>
      <w:pPr>
        <w:jc w:val="both"/>
      </w:pPr>
      <w:r>
        <w:t>Y qué…la misma vaina</w:t>
      </w:r>
      <w:r>
        <w:br/>
      </w:r>
      <w:r>
        <w:rPr>
          <w:strike w:val="0"/>
          <w:color w:val="0000EE"/>
          <w:u w:val="none" w:color="0000EE"/>
        </w:rPr>
        <w:drawing>
          <wp:inline>
            <wp:extent cx="1209675" cy="19050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09675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lacomunidad.elpais.com/blogfiles/aryce39/hombreascii4av.gif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 blog está cambiando</dc:title>
  <cp:revision>0</cp:revision>
</cp:coreProperties>
</file>