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Dioses y Apus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2017-01-15 20:11:00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sz w:val="27"/>
          <w:szCs w:val="27"/>
          <w:lang w:val="es-ES_tradnl" w:eastAsia="es-ES_tradnl"/>
        </w:rPr>
        <w:t>Los Incas tenían leyendas y costumbres que han sido transmitidas en forma oral en las comunidades de la sierra del Perú, Bolivia, Ecuador.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La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 xml:space="preserve">historia comienza cuando emergen de las profundidades del Lago Titicaca </w:t>
      </w:r>
      <w:r>
        <w:rPr>
          <w:sz w:val="27"/>
          <w:szCs w:val="27"/>
          <w:lang w:val="es-ES_tradnl" w:eastAsia="es-ES_tradnl"/>
        </w:rPr>
        <w:t> </w:t>
      </w:r>
      <w:r>
        <w:rPr>
          <w:sz w:val="27"/>
          <w:szCs w:val="27"/>
          <w:lang w:val="es-ES_tradnl" w:eastAsia="es-ES_tradnl"/>
        </w:rPr>
        <w:t>los hijos del Dios Inti, Manco Capac y Mama Ocllo.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Se dice que Manco Capac tenia en sus manos un vara de oro. El debía caminar buscando el lugar indicado para fundar el Imperio Incaico.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Al llegar Cuzco fue donde la varilla de oro se hundió en la tierra. Ese era el lugar indicado.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Allí se dio inicio a la misión de Manco Capac que era enseñar las leyes, la religión, la agricultura y todo lo necesario para el desarrollo. Mama Ocllo se encargaría de enseñar las labores domésticas, tejido y todo aquello que permitiría la creación del Imperio de los Incas.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sz w:val="27"/>
          <w:szCs w:val="27"/>
          <w:lang w:val="es-ES_tradnl" w:eastAsia="es-ES_tradnl"/>
        </w:rPr>
        <w:t>Los incas tenían un gran respeto por la Tierra, la gran Mama Pacha (Pachamama; Madre Tierra). Respeto que se mantiene hasta el día de hoy en las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 xml:space="preserve">comunidades de la sierra donde acostumbran a efectuar pagos a la tierra. 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sz w:val="27"/>
          <w:szCs w:val="27"/>
          <w:lang w:val="es-ES_tradnl" w:eastAsia="es-ES_tradnl"/>
        </w:rPr>
        <w:t xml:space="preserve">Los Apus, espíritus de las montañas, eran también dioses para los incas, y al igual que la Mama Pacha, se le rinden, hasta el día de hoy, los pagos para poder transitar o trabajar en las montañas, ríos o lagos. </w:t>
      </w:r>
      <w:r>
        <w:rPr>
          <w:sz w:val="27"/>
          <w:szCs w:val="27"/>
          <w:lang w:val="es-ES_tradnl" w:eastAsia="es-ES_tradnl"/>
        </w:rPr>
        <w:t> </w:t>
      </w:r>
    </w:p>
    <w:p>
      <w:pPr>
        <w:spacing w:after="0"/>
        <w:jc w:val="both"/>
      </w:pPr>
    </w:p>
    <w:p>
      <w:pPr>
        <w:spacing w:after="0"/>
        <w:jc w:val="both"/>
      </w:pPr>
      <w:r>
        <w:rPr>
          <w:sz w:val="27"/>
          <w:szCs w:val="27"/>
          <w:lang w:val="es-ES_tradnl" w:eastAsia="es-ES_tradnl"/>
        </w:rPr>
        <w:t>La cosmovisión del incanato permitió la trilogía inca compuesta por el cóndor, el puma y la serpiente.</w:t>
      </w:r>
    </w:p>
    <w:p>
      <w:pPr>
        <w:spacing w:after="0"/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cóndor habita en los cielos; es el mensajero de los dioses.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El puma habita en la tierra; es sabiduría, gobierno y algunos dicen que su figura era la utilizada para la planificación de las ciudades.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>La serpiente habita en el mundo de abajo; el mundo de los muertos.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Esta leyenda, que se representa en la Chacana, me cautivó por mucho tiempo, y como católico del 2017, tengo una cercanía con los Incas del siglo XV o XVI.</w:t>
      </w:r>
      <w:r>
        <w:rPr>
          <w:sz w:val="27"/>
          <w:szCs w:val="27"/>
          <w:lang w:val="es-ES_tradnl" w:eastAsia="es-ES_tradnl"/>
        </w:rPr>
        <w:t xml:space="preserve">  </w:t>
      </w:r>
      <w:r>
        <w:rPr>
          <w:sz w:val="27"/>
          <w:szCs w:val="27"/>
          <w:lang w:val="es-ES_tradnl" w:eastAsia="es-ES_tradnl"/>
        </w:rPr>
        <w:t>El cielo, mi Dios; la tierra, el mundo que habito con sus tentaciones; y el infierno, mundo de los muertos.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Si bien existen muchas diferencias en el desarrollo, lo que a esencia se refiere, tenemos las mismas bases. Su historia y sus vivencias son tan grandes que aún no llegamos a comprenderlas o a comprender a sus descendientes actuales.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Es por ello que el gran problema de los peruanos actuales es la ignorancia que hemos desarrollado, un racismo idiota. Hemos creado una cultura de separación a tal grado que llegamos a considerar que el peor enemigo de un peruano es otro peruano.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El racismo que estamos viviendo nos lleva a despreciar a los habitantes de la sierra, pobladores que tienen grandes conocimientos en agricultura, en el dominio del agua, conocimientos que no se pueden aplicar en la grandes ciudades, y por eso los tratamos con desprecio, por su vestimenta, por su manera de hablar y los cuales calificamos de “unos simples serranos”.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Los extranjeros que vienen a vivir a nuestro país también caen es este racismo estúpido haciendo gala de un desprecio a este grupo de la población del Perú. </w:t>
      </w:r>
    </w:p>
    <w:p>
      <w:pPr>
        <w:jc w:val="both"/>
      </w:pPr>
      <w:r>
        <w:rPr>
          <w:sz w:val="27"/>
          <w:szCs w:val="27"/>
          <w:lang w:val="es-ES_tradnl" w:eastAsia="es-ES_tradnl"/>
        </w:rPr>
        <w:t xml:space="preserve">Vienen de países adelantados en busca de una oportunidad de vida sin saber nada de nuestra historia, de nuestros antepasados y de nuestra cosmovisión. 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Se han referido a nosotros como cholos aguantados, indios miserables y muchos otros adjetivos que hemos soportando no sabiendo reaccionar en el momento con la rudeza necesaria antes aquellos insultos.</w:t>
      </w:r>
    </w:p>
    <w:p>
      <w:pPr>
        <w:jc w:val="both"/>
      </w:pPr>
    </w:p>
    <w:p>
      <w:pPr>
        <w:jc w:val="both"/>
      </w:pPr>
      <w:r>
        <w:rPr>
          <w:sz w:val="27"/>
          <w:szCs w:val="27"/>
          <w:lang w:val="es-ES_tradnl" w:eastAsia="es-ES_tradnl"/>
        </w:rPr>
        <w:t>Si vienen a nuestro país, respeten nuestra identidad, nuestras costumbre y a nuestro pueblo. Y sobre todo nuestra cosmovisión.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spacing w:after="0"/>
        <w:jc w:val="left"/>
      </w:pPr>
      <w:r>
        <w:rPr>
          <w:sz w:val="27"/>
          <w:szCs w:val="27"/>
          <w:lang w:val="es-ES_tradnl" w:eastAsia="es-ES_tradnl"/>
        </w:rPr>
        <w:t>Y qué…ellos también creen en el cielo, la tierra y el mundo de los muertos</w:t>
      </w:r>
    </w:p>
    <w:p/>
    <w:p>
      <w:pPr>
        <w:spacing w:after="0"/>
        <w:jc w:val="left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3.bp.blogspot.com/-zHckrs5OtyY/WHwdwaCOruI/AAAAAAAAEX4/N4wmMKQraXwoLYbOoQo_zu3MiTlBbyMeACLcB/s1600/Unknown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Dioses y Apus</dc:title>
  <cp:revision>0</cp:revision>
</cp:coreProperties>
</file>