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Día del Maestro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2011-07-06 12:15:00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En el Perú el día 6 de julio se celebra el Día del Maestro o Profesor, según dicen este día fue instaurado por el libertador José de San Martín, quien fundó en 1822, la primera Escuela Normal de Varones.</w:t>
      </w:r>
    </w:p>
    <w:p>
      <w:pPr>
        <w:jc w:val="both"/>
      </w:pPr>
    </w:p>
    <w:p>
      <w:pPr>
        <w:jc w:val="both"/>
      </w:pPr>
      <w:r>
        <w:t>Qué pena me causa saber que desde 1822, los Maestros celebran su día y nosotros los discípulos no hemos aprendido nada de nada, seguimos siendo un país de bestias con corbata o bestias del volante o simplemente ciudadanos sin ningún norte.</w:t>
      </w:r>
    </w:p>
    <w:p>
      <w:pPr>
        <w:jc w:val="both"/>
      </w:pPr>
    </w:p>
    <w:p>
      <w:pPr>
        <w:jc w:val="both"/>
      </w:pPr>
      <w:r>
        <w:t>Ya estamos próximos a realizar un cambio de gobierno, dirigirán el país nuevos políticos, nuevos congresistas y nuevas normas, es decir no han asumido el poder todavía y ya los voceros hablan de realizar cambios y derogatorias de Leyes.</w:t>
      </w:r>
    </w:p>
    <w:p>
      <w:pPr>
        <w:jc w:val="both"/>
      </w:pPr>
    </w:p>
    <w:p>
      <w:pPr>
        <w:jc w:val="both"/>
      </w:pPr>
      <w:r>
        <w:t>El Señor Julio Armacanqui, dice que hay que derogar la Ley de la Carrera Pública Magisterial, sus razones tendrá, pero que se acuerde que en Comprensión de Lectura el índice de nuestro país, es muy bajo. Quien mal enseña, mal resultado tiene.</w:t>
      </w:r>
    </w:p>
    <w:p>
      <w:pPr>
        <w:jc w:val="both"/>
      </w:pPr>
    </w:p>
    <w:p>
      <w:pPr>
        <w:jc w:val="both"/>
      </w:pPr>
      <w:r>
        <w:t>Nuevo Congreso investigará indulto a ex jefe del SIS.</w:t>
      </w:r>
    </w:p>
    <w:p>
      <w:pPr>
        <w:jc w:val="both"/>
      </w:pPr>
      <w:r>
        <w:t>Los legisladores Javier Diez Canseco (Gana Perú) y Juan Carlos Eguren (Alianza por el Gran Cambio) coincidieron incluso en presentar una denuncia contra el jefe del Estado, Alan García, de comprobarse que actuó fuera de la ley al conceder a su compañero aprista la gracia presidencial.</w:t>
      </w:r>
    </w:p>
    <w:p>
      <w:pPr>
        <w:jc w:val="both"/>
      </w:pPr>
    </w:p>
    <w:p>
      <w:pPr>
        <w:jc w:val="both"/>
      </w:pPr>
      <w:r>
        <w:t>Lo que se puede deducir de tanta noticia de este calibre, es que el tiempo de los políticos y congresistas se usará para derogar e investigar a los del gobierno anterior. Pero de nuevas propuestas para mejorar lo existente o para salir de nuestra informalidad, no se escucha de parte de ningún nuevo integrante del gobierno.</w:t>
      </w:r>
    </w:p>
    <w:p>
      <w:pPr>
        <w:jc w:val="both"/>
      </w:pPr>
    </w:p>
    <w:p>
      <w:pPr>
        <w:jc w:val="both"/>
      </w:pPr>
      <w:r>
        <w:t>Qué Dios nos coja confesados y no nos suceda lo mismo que nos está sucediendo con la Nueva Alcaldesa de la Ciudad de Lima, solo critica, grita y no realiza ninguna labor.</w:t>
      </w:r>
    </w:p>
    <w:p>
      <w:pPr>
        <w:jc w:val="both"/>
      </w:pPr>
      <w:r>
        <w:br/>
      </w:r>
      <w:r>
        <w:br/>
      </w:r>
      <w:r>
        <w:t>Y qué la misma vaina</w:t>
      </w:r>
      <w:r>
        <w:br/>
      </w:r>
      <w:r>
        <w:br/>
      </w:r>
      <w:r>
        <w:br/>
      </w:r>
      <w:r>
        <w:t>                                             Feliz día a los maestros</w:t>
      </w:r>
      <w:r>
        <w:t xml:space="preserve"> </w:t>
      </w:r>
    </w:p>
    <w:p>
      <w:pPr>
        <w:jc w:val="center"/>
      </w:pPr>
      <w:r>
        <w:rPr>
          <w:strike w:val="0"/>
          <w:color w:val="0000EE"/>
          <w:u w:val="none" w:color="0000EE"/>
        </w:rPr>
        <w:drawing>
          <wp:inline>
            <wp:extent cx="1638300" cy="1905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638300" cy="1905000"/>
                    </a:xfrm>
                    <a:prstGeom prst="rect">
                      <a:avLst/>
                    </a:prstGeom>
                  </pic:spPr>
                </pic:pic>
              </a:graphicData>
            </a:graphic>
          </wp:inline>
        </w:drawing>
      </w:r>
    </w:p>
    <w:p>
      <w:pPr>
        <w:pBdr>
          <w:top w:val="none" w:sz="0" w:space="0" w:color="auto"/>
          <w:left w:val="none" w:sz="0" w:space="0" w:color="auto"/>
          <w:bottom w:val="none" w:sz="0" w:space="0" w:color="auto"/>
          <w:right w:val="none" w:sz="0" w:space="0" w:color="auto"/>
        </w:pBdr>
        <w:jc w:val="both"/>
      </w:pPr>
      <w:r>
        <w:t xml:space="preserve">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t3.gstatic.com/images?q=tbn:ANd9GcQhqrKDNXYESEe0oBMif4uJjYMi5cNa9nSTUUYo0y3K1HVAFtxH"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Día del Maestro</dc:title>
  <cp:revision>0</cp:revision>
</cp:coreProperties>
</file>