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Defiéndeme, yo solo no puedo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2012-12-07 11:03:00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Que tal conchampu, el ministro de trabajo, el solo si puede; agredir a una señorita de la aerolínea, el solo si puede, insultar a la policía y amenazarlos con despedirlos, el solo si puede, decir ¡que es seguridad del estado!, el solo si puede decir ¡por orden del presidente de la republica…..que paren a ese avión!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Pero para defenderse ¡solo! Eso si no puede. Tiene que pedirle al primer ministro y otros dos o tres ministros, no me acuerdo….Pidan disculpas por mí y digan que eso no se volverá a repetir. Y estos comechados, atracan, le limpian el estofado al matón de plazuela.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Y salen a la televisión este grupo de ministros, a pedir disculpas por el matón de plazuela y además mentiroso. Insiste que no existió agresión, que fue una leyenda urbana. QUE TAL CONCHAMPU.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No tienen ninguna clase, ni hombria.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Macho que se respeta; comete un error lo reconozce, pide disculpas al toque y renuncia. Pero este matón de plazuela, haciendo uso y abuso de su cargo, insulta, agrede, amenaza, luego miente, después pide disculpas, luego le pide a dos o tres colegas sin clase alguna, que pidan disculpa por él, regresa al lugar de los hechos, pide disculpa en privado, da una conferencia de prensa, vuelve a decir no paso nada y al final……..saltó la liebre.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Llegaron los documentos a la prensa que confirman: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 existió agresión física, documentos médicos lo demuestran.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 existió agresión verbal. Hay un video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 existió mal comportamiento, al intentar salir de la sala de embarque.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¿Y ahora qué? El presidente de la republica………no dice nada, su esposa, la primera dama, quien pedía y exigía como presidente……..no dice nada. Los famosos del gobierno…..no dicen nada.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La razón ¿no sabes con quien estas hablando? ¿no sabes quien soy yo? Grandes frases usadas por aquellos que creen tener poder.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Yo les recomiendo: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Si se cruzan con algún ministro de estado, aléjate, es capaz de agredirte porque no le gusta tu cara.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.- Si se cruzan con algún político, aléjate, es capaz de acusarte de cualquier cosa ya que tú ¡no sabes quien es él!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  <w:r>
        <w:t xml:space="preserve"> </w:t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wTL3RQY9xdU/UMIUwRKadsI/AAAAAAAABm4/pvCGEnNk074/s1600/imagesCA3YXSW6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Defiéndeme, yo solo no puedo</dc:title>
  <cp:revision>0</cp:revision>
</cp:coreProperties>
</file>