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Curiosidades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2010-01-12 21:48:00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Comino es el nombre de una pequeñísima isla que forma parte de Malta, en el Mediterráneo. A pesar de tener sólo con 8 habitantes, cuenta con un hotel.</w:t>
      </w:r>
    </w:p>
    <w:p>
      <w:pPr>
        <w:jc w:val="both"/>
      </w:pPr>
    </w:p>
    <w:p>
      <w:pPr>
        <w:jc w:val="both"/>
      </w:pPr>
      <w:r>
        <w:t>Para aquellos viajeros que se acerquen por Amsterdam, Holanda, debemos prevenirlos que allí los Coffeshops no venden café. Así se denominan las tiendas donde está permitida la compra de drogas “blandas”.</w:t>
      </w:r>
    </w:p>
    <w:p>
      <w:pPr>
        <w:jc w:val="both"/>
      </w:pPr>
    </w:p>
    <w:p>
      <w:pPr>
        <w:jc w:val="both"/>
      </w:pPr>
      <w:r>
        <w:t>Los compradores compulsivos pueden hacer sus compras de Navidad en pleno verano. Es que la tienda Harrod’s de Londres, abre sus sección navideña (con arbolito, nieve y demás) a partir del mes de agosto de cada año.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Curiosidades</dc:title>
  <cp:revision>0</cp:revision>
</cp:coreProperties>
</file>