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todo es mentira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2011-04-20 22:22:00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Los ciudadanos peruanos somos tontos, parecemos tontos, tenemos pinta de tontos y si permitimos que los candidatos a la presidencia nos sigan tratando así, nos van a convertir en verdaderos tontos modernos del siglo veintitrés.</w:t>
      </w:r>
    </w:p>
    <w:p>
      <w:pPr>
        <w:jc w:val="both"/>
      </w:pPr>
    </w:p>
    <w:p>
      <w:pPr>
        <w:jc w:val="both"/>
      </w:pPr>
      <w:r>
        <w:t>Los candidatos a la presidencia, han cumplido con el requisito de ley presentando su plan de gobierno, pero resulta que ahora poco a poco este plan está cambiando, esta situación me hace acordar cuando yo era joven y enamoraba a dos chicas a la vez, mas mentiroso no podía ser, prometía de todo y no cumplía con nada.</w:t>
      </w:r>
    </w:p>
    <w:p>
      <w:pPr>
        <w:jc w:val="both"/>
      </w:pPr>
    </w:p>
    <w:p>
      <w:pPr>
        <w:jc w:val="both"/>
      </w:pPr>
      <w:r>
        <w:t xml:space="preserve">Pero como dicen en mi tierra, una cosa es con guitarra y otra cosa es con cajón, un candidato a la Presidencia de la Republica, no puede jugar al plan de jovencito enamorado. </w:t>
      </w:r>
    </w:p>
    <w:p>
      <w:pPr>
        <w:jc w:val="both"/>
      </w:pPr>
    </w:p>
    <w:p>
      <w:pPr>
        <w:jc w:val="both"/>
      </w:pPr>
      <w:r>
        <w:t xml:space="preserve">Ya cambiaron al Jefe de Campaña de los partidos políticos, algunos hablaron mucho y otros dijeron barbaridades que asustaron a los grandotes. </w:t>
      </w:r>
    </w:p>
    <w:p>
      <w:pPr>
        <w:jc w:val="both"/>
      </w:pPr>
    </w:p>
    <w:p>
      <w:pPr>
        <w:jc w:val="both"/>
      </w:pPr>
      <w:r>
        <w:t xml:space="preserve">Pero a los ciudadanos de a pie, nos darán una catana como ya nos la dieron antes, lo dicen con toda la desvergüenza “no pierdan la confianza en la palabra del candidato”. </w:t>
      </w:r>
    </w:p>
    <w:p>
      <w:pPr>
        <w:jc w:val="both"/>
      </w:pPr>
    </w:p>
    <w:p>
      <w:pPr>
        <w:jc w:val="both"/>
      </w:pPr>
      <w:r>
        <w:t>Un candidato dijo NO VOTEN POR FULANO DE TAL QUE ES UN SALTO AL VACIO, ahora ese mismo candidato que ya no tiene opción, nos induce a votar por el fulano de tal.</w:t>
      </w:r>
    </w:p>
    <w:p>
      <w:pPr>
        <w:jc w:val="both"/>
      </w:pPr>
    </w:p>
    <w:p>
      <w:pPr>
        <w:jc w:val="both"/>
      </w:pPr>
      <w:r>
        <w:t>Nuestro problema es que somos ingenuos y no entendemos el hablar del político, nosotros entendemos blanco y el político está hablando en negro.</w:t>
      </w:r>
    </w:p>
    <w:p>
      <w:pPr>
        <w:jc w:val="both"/>
      </w:pPr>
    </w:p>
    <w:p>
      <w:pPr>
        <w:jc w:val="both"/>
      </w:pPr>
      <w:r>
        <w:t>Tremendas lagartijas; cuando tendremos personas honestas como dirigentes?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todo es mentira</dc:title>
  <cp:revision>0</cp:revision>
</cp:coreProperties>
</file>