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Cuando los nietos se portan mal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2010-06-09 18:26:00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center"/>
      </w:pPr>
    </w:p>
    <w:p>
      <w:pPr>
        <w:jc w:val="both"/>
      </w:pPr>
      <w:r>
        <w:t>Tenía algo muy preciado hoy día en la tarde; tiempo, pero además tenía algo de dinero en el bolsillo, así que decidí buscar a mi nieta para irnos a tomar lonche a la calle.</w:t>
      </w:r>
    </w:p>
    <w:p>
      <w:pPr>
        <w:jc w:val="both"/>
      </w:pPr>
    </w:p>
    <w:p>
      <w:pPr>
        <w:jc w:val="both"/>
      </w:pPr>
      <w:r>
        <w:t>Mi muy preciado tiempo libre y mi dinero no sirvió de nada. Llegué a un campo de batalla. Guerra declarada por ambos bandos. La razón: “Hacer las tareas”.</w:t>
      </w:r>
    </w:p>
    <w:p>
      <w:pPr>
        <w:jc w:val="both"/>
      </w:pPr>
    </w:p>
    <w:p>
      <w:pPr>
        <w:jc w:val="both"/>
      </w:pPr>
      <w:r>
        <w:t>En medio de esta batalla campal, mi nieta recurrió a lo más fácil para una niña de 8 años, decirle a su mamá que era “una mala”, “una pesada”. Ella, la mamá, recurrió a su experiencia y no contestó nada. La hija se desesperaba y más gritaba. La madre no se inmutaba.</w:t>
      </w:r>
    </w:p>
    <w:p>
      <w:pPr>
        <w:jc w:val="both"/>
      </w:pPr>
    </w:p>
    <w:p>
      <w:pPr>
        <w:jc w:val="both"/>
      </w:pPr>
      <w:r>
        <w:t>La última orden había sido “anda a bañarte ahora y después terminas tus tareas”. La respuesta a este dardo fue “eres una mala,una pesada, no me haces caso,”.</w:t>
      </w:r>
    </w:p>
    <w:p>
      <w:pPr>
        <w:jc w:val="both"/>
      </w:pPr>
    </w:p>
    <w:p>
      <w:pPr>
        <w:jc w:val="both"/>
      </w:pPr>
      <w:r>
        <w:t>Yo, atento a esta batalla, me convertí en invisible, no podía ser mediador, corría el riesgo que mi hija me gritara, no podía tomar parte a favor de mi hija, corría el riesgo que mi nieta me dijera “eres malo tu también”.</w:t>
      </w:r>
    </w:p>
    <w:p>
      <w:pPr>
        <w:jc w:val="both"/>
      </w:pPr>
    </w:p>
    <w:p>
      <w:pPr>
        <w:jc w:val="both"/>
      </w:pPr>
      <w:r>
        <w:t>Entonces, acordándome de lo que he escrito sobre políticos, recurrí a mi memoria y pensé, mucho pensé, para ser un verdadero otorongo.</w:t>
      </w:r>
    </w:p>
    <w:p>
      <w:pPr>
        <w:jc w:val="both"/>
      </w:pPr>
    </w:p>
    <w:p>
      <w:pPr>
        <w:jc w:val="both"/>
      </w:pPr>
      <w:r>
        <w:t>¿Qué hago? Soy otorongo, como actúo. Encontré la luz y con ella la solución: ME FUI SIN DECIR NADA.</w:t>
      </w:r>
    </w:p>
    <w:p>
      <w:pPr>
        <w:jc w:val="both"/>
      </w:pPr>
    </w:p>
    <w:p>
      <w:pPr>
        <w:jc w:val="both"/>
      </w:pPr>
    </w:p>
    <w:p>
      <w:pPr>
        <w:jc w:val="both"/>
      </w:pPr>
      <w:r>
        <w:t>Y qué…la misma vaina</w:t>
      </w:r>
    </w:p>
    <w:p>
      <w:pPr>
        <w:jc w:val="both"/>
      </w:pPr>
    </w:p>
    <w:p>
      <w:pPr>
        <w:jc w:val="center"/>
      </w:pP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1266825" cy="190500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66825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t0.gstatic.com/images?q=tbn:uEV8hwseogxs0M:http://juaxix.blogia.com/upload/20081210135621-mujer-gritando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Cuando los nietos se portan mal</dc:title>
  <cp:revision>0</cp:revision>
</cp:coreProperties>
</file>