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Cuando la buena noticia ayuda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2012-07-15 16:03:00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Esto sucede cuando las noticias son buenas, prueba de esta famosa verdad es la teoría de San Cristófano Patrono de los Enterrados, “Dad hijo mío, una buena noticia y el mundo será tuyo”</w:t>
      </w:r>
    </w:p>
    <w:p>
      <w:pPr>
        <w:jc w:val="both"/>
      </w:pPr>
    </w:p>
    <w:p>
      <w:pPr>
        <w:jc w:val="both"/>
      </w:pPr>
      <w:r>
        <w:t>San Cristófano, vivía allá por los años cuatrocientos antes de Cristo, según los datos que se tienen era un gran sinvergüenza, mejor mujeriego y extraordinario vividor. Algo así como un político actual, pero sin el carisma que tenía nuestro San Cristófano.</w:t>
      </w:r>
    </w:p>
    <w:p>
      <w:pPr>
        <w:jc w:val="both"/>
      </w:pPr>
    </w:p>
    <w:p>
      <w:pPr>
        <w:jc w:val="both"/>
      </w:pPr>
      <w:r>
        <w:t>Su aspecto según la referencia de algunas de nuestras suegras que lograron conocerlo, era un hombre alto, erguido, de fuertes brazos y anchos hombros, cintura de gran flexibilidad con caderas torneadas y el resto del cuerpo era “luz de luna en noche oscura” con impresionantes dotes celestiales.</w:t>
      </w:r>
    </w:p>
    <w:p>
      <w:pPr>
        <w:jc w:val="both"/>
      </w:pPr>
    </w:p>
    <w:p>
      <w:pPr>
        <w:jc w:val="both"/>
      </w:pPr>
      <w:r>
        <w:t xml:space="preserve">Este irreverente galán, ya que así era San Cristófano, recorría las distintas comarcas del país anunciando las buenas nuevas, siempre entregadas a las damas, damiselas o doncellas sin prejuicio alguno de edad, color, talla o peso, una buena noticia, la cual era contada en largas horas, acompañadas de una garrafa de cerveza acompañada con huevos, lonchas de tocino y rebanadas de pan. </w:t>
      </w:r>
    </w:p>
    <w:p>
      <w:pPr>
        <w:jc w:val="both"/>
      </w:pPr>
    </w:p>
    <w:p>
      <w:pPr>
        <w:jc w:val="both"/>
      </w:pPr>
      <w:r>
        <w:t>Para contar la muy buena noticia (inventada por supuesto), utilizaba los gestos propios de una noticia importante, usando las manos para dar énfasis a la buena nueva que de hecho se acompañaba también de eufóricos abrazos e inocentes besos de felicidad para colmar el festejo.</w:t>
      </w:r>
    </w:p>
    <w:p>
      <w:pPr>
        <w:jc w:val="both"/>
      </w:pPr>
    </w:p>
    <w:p>
      <w:pPr>
        <w:jc w:val="both"/>
      </w:pPr>
      <w:r>
        <w:t>Entre cerveza, abrazos y pequeños besos la historia continuaba para convertirse luego en largas noches de amor, solo por el ansia de escuchar buenas noticias.</w:t>
      </w:r>
    </w:p>
    <w:p>
      <w:pPr>
        <w:jc w:val="both"/>
      </w:pPr>
    </w:p>
    <w:p>
      <w:pPr>
        <w:jc w:val="both"/>
      </w:pPr>
      <w:r>
        <w:t>El día de hoy, San Cristófano es venerado por todos los maridos, novios, enamorados, amantes etc etc para que les enseñe a dar buenas noticias, los instruya a ser los verdaderos portadores de las buenas nuevas y poder recibir un buen amor a cambio.</w:t>
      </w:r>
    </w:p>
    <w:p>
      <w:pPr>
        <w:jc w:val="both"/>
      </w:pPr>
    </w:p>
    <w:p>
      <w:pPr>
        <w:jc w:val="both"/>
      </w:pPr>
      <w:r>
        <w:t>San Cristófano imploramos tus bendiciones y tu benevolencia para que nuestras mujeres entiendan nuestra buena intención por hacer y así poder vivir en paz y armonía con la esposa y la labor sacrificada de dar buenas noticias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 xml:space="preserve">Y qué…la misma vaina 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847975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4797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FcluGfdopew/UAM0Af2nX0I/AAAAAAAAAys/ALC5EzLt7U0/s1600/22222222222222222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Cuando la buena noticia ayuda</dc:title>
  <cp:revision>0</cp:revision>
</cp:coreProperties>
</file>