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¿como están mis artículos?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2010-09-11 15:44:00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>Espero tu respuesta, dame un poco de tu tiempo y dime la verdad.</w:t>
      </w:r>
      <w:r>
        <w:br/>
      </w:r>
      <w:r>
        <w:br/>
      </w:r>
      <w:r>
        <w:t>¿Sigo escribiendo o me dedico a panadero?</w:t>
      </w:r>
      <w:r>
        <w:br/>
      </w:r>
      <w:r>
        <w:br/>
      </w:r>
      <w:r>
        <w:br/>
      </w:r>
      <w:r>
        <w:t xml:space="preserve">Javier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¿como están mis artículos?</dc:title>
  <cp:revision>0</cp:revision>
</cp:coreProperties>
</file>