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Carta de Agradecimiento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2016-08-06 10:25:00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                                              Miraflores, 30 de Julio del 2016</w:t>
      </w:r>
    </w:p>
    <w:p>
      <w:pPr>
        <w:jc w:val="both"/>
      </w:pPr>
    </w:p>
    <w:p>
      <w:pPr>
        <w:jc w:val="both"/>
      </w:pPr>
    </w:p>
    <w:p>
      <w:pPr>
        <w:jc w:val="both"/>
      </w:pPr>
      <w:r>
        <w:rPr>
          <w:sz w:val="27"/>
          <w:szCs w:val="27"/>
          <w:lang w:val="es-ES_tradnl" w:eastAsia="es-ES_tradnl"/>
        </w:rPr>
        <w:t>Carta de Agradecimiento</w:t>
      </w:r>
    </w:p>
    <w:p>
      <w:pPr>
        <w:jc w:val="left"/>
      </w:pPr>
    </w:p>
    <w:p>
      <w:pPr>
        <w:jc w:val="left"/>
      </w:pPr>
    </w:p>
    <w:p>
      <w:pPr>
        <w:jc w:val="both"/>
      </w:pPr>
      <w:r>
        <w:rPr>
          <w:sz w:val="27"/>
          <w:szCs w:val="27"/>
          <w:lang w:val="es-ES_tradnl" w:eastAsia="es-ES_tradnl"/>
        </w:rPr>
        <w:t>Estimada Señora</w:t>
      </w:r>
      <w:r>
        <w:rPr>
          <w:sz w:val="27"/>
          <w:szCs w:val="27"/>
          <w:lang w:val="es-ES_tradnl" w:eastAsia="es-ES_tradnl"/>
        </w:rPr>
        <w:t>                                                                                           </w:t>
      </w:r>
    </w:p>
    <w:p>
      <w:pPr>
        <w:jc w:val="both"/>
      </w:pPr>
      <w:r>
        <w:rPr>
          <w:sz w:val="27"/>
          <w:szCs w:val="27"/>
          <w:lang w:val="es-ES_tradnl" w:eastAsia="es-ES_tradnl"/>
        </w:rPr>
        <w:t>Carmen Rosa de las Águilas</w:t>
      </w:r>
      <w:r>
        <w:rPr>
          <w:sz w:val="27"/>
          <w:szCs w:val="27"/>
          <w:lang w:val="es-ES_tradnl" w:eastAsia="es-ES_tradnl"/>
        </w:rPr>
        <w:t xml:space="preserve">                                                             </w:t>
      </w:r>
      <w:r>
        <w:rPr>
          <w:sz w:val="27"/>
          <w:szCs w:val="27"/>
          <w:lang w:val="es-ES_tradnl" w:eastAsia="es-ES_tradnl"/>
        </w:rPr>
        <w:t>         </w:t>
      </w:r>
    </w:p>
    <w:p>
      <w:pPr>
        <w:jc w:val="both"/>
      </w:pPr>
      <w:r>
        <w:rPr>
          <w:sz w:val="27"/>
          <w:szCs w:val="27"/>
          <w:lang w:val="es-ES_tradnl" w:eastAsia="es-ES_tradnl"/>
        </w:rPr>
        <w:t>Presente.-</w:t>
      </w:r>
    </w:p>
    <w:p>
      <w:pPr>
        <w:jc w:val="left"/>
      </w:pPr>
    </w:p>
    <w:p>
      <w:pPr>
        <w:jc w:val="both"/>
      </w:pPr>
      <w:r>
        <w:rPr>
          <w:sz w:val="27"/>
          <w:szCs w:val="27"/>
          <w:lang w:val="es-ES_tradnl" w:eastAsia="es-ES_tradnl"/>
        </w:rPr>
        <w:t>Nos es muy grato informarle los logros conseguidos por su hijo Rodrigo, a quien usted nos confió para su Educación Inicial.</w:t>
      </w:r>
    </w:p>
    <w:p>
      <w:pPr>
        <w:jc w:val="both"/>
      </w:pPr>
    </w:p>
    <w:p>
      <w:pPr>
        <w:jc w:val="both"/>
      </w:pPr>
      <w:r>
        <w:rPr>
          <w:sz w:val="27"/>
          <w:szCs w:val="27"/>
          <w:lang w:val="es-ES_tradnl" w:eastAsia="es-ES_tradnl"/>
        </w:rPr>
        <w:t>Datos del Alumno:</w:t>
      </w:r>
    </w:p>
    <w:p>
      <w:pPr>
        <w:jc w:val="both"/>
      </w:pPr>
      <w:r>
        <w:rPr>
          <w:sz w:val="27"/>
          <w:szCs w:val="27"/>
          <w:lang w:val="es-ES_tradnl" w:eastAsia="es-ES_tradnl"/>
        </w:rPr>
        <w:t>Nombre: Rodrigo de las Águilas</w:t>
      </w:r>
    </w:p>
    <w:p>
      <w:pPr>
        <w:jc w:val="both"/>
      </w:pPr>
      <w:r>
        <w:rPr>
          <w:sz w:val="27"/>
          <w:szCs w:val="27"/>
          <w:lang w:val="es-ES_tradnl" w:eastAsia="es-ES_tradnl"/>
        </w:rPr>
        <w:t>Sexo: Masculino</w:t>
      </w:r>
    </w:p>
    <w:p>
      <w:pPr>
        <w:jc w:val="both"/>
      </w:pPr>
      <w:r>
        <w:rPr>
          <w:sz w:val="27"/>
          <w:szCs w:val="27"/>
          <w:lang w:val="es-ES_tradnl" w:eastAsia="es-ES_tradnl"/>
        </w:rPr>
        <w:t>Edad: 2 años y medio</w:t>
      </w:r>
    </w:p>
    <w:p>
      <w:pPr>
        <w:jc w:val="both"/>
      </w:pPr>
      <w:r>
        <w:rPr>
          <w:sz w:val="27"/>
          <w:szCs w:val="27"/>
          <w:lang w:val="es-ES_tradnl" w:eastAsia="es-ES_tradnl"/>
        </w:rPr>
        <w:t>Información adicional:</w:t>
      </w:r>
    </w:p>
    <w:p>
      <w:pPr>
        <w:jc w:val="both"/>
      </w:pPr>
      <w:r>
        <w:rPr>
          <w:sz w:val="27"/>
          <w:szCs w:val="27"/>
          <w:lang w:val="es-ES_tradnl" w:eastAsia="es-ES_tradnl"/>
        </w:rPr>
        <w:t>Ya pide ir al baño</w:t>
      </w:r>
    </w:p>
    <w:p>
      <w:pPr>
        <w:jc w:val="both"/>
      </w:pPr>
      <w:r>
        <w:rPr>
          <w:sz w:val="27"/>
          <w:szCs w:val="27"/>
          <w:lang w:val="es-ES_tradnl" w:eastAsia="es-ES_tradnl"/>
        </w:rPr>
        <w:t>Ya come solo</w:t>
      </w:r>
    </w:p>
    <w:p>
      <w:pPr>
        <w:jc w:val="both"/>
      </w:pPr>
    </w:p>
    <w:p>
      <w:pPr>
        <w:jc w:val="both"/>
      </w:pPr>
    </w:p>
    <w:p>
      <w:pPr>
        <w:jc w:val="both"/>
      </w:pPr>
      <w:r>
        <w:rPr>
          <w:sz w:val="27"/>
          <w:szCs w:val="27"/>
          <w:lang w:val="es-ES_tradnl" w:eastAsia="es-ES_tradnl"/>
        </w:rPr>
        <w:t>INFORME DE SU DESARROLLO Y LOGROS OBTENIDOS</w:t>
      </w:r>
    </w:p>
    <w:p>
      <w:pPr>
        <w:jc w:val="both"/>
      </w:pPr>
    </w:p>
    <w:p>
      <w:pPr>
        <w:jc w:val="both"/>
      </w:pPr>
    </w:p>
    <w:p>
      <w:pPr>
        <w:jc w:val="both"/>
      </w:pPr>
      <w:r>
        <w:rPr>
          <w:sz w:val="27"/>
          <w:szCs w:val="27"/>
          <w:lang w:val="es-ES_tradnl" w:eastAsia="es-ES_tradnl"/>
        </w:rPr>
        <w:t>SOCIALIZACION</w:t>
      </w:r>
    </w:p>
    <w:p>
      <w:pPr>
        <w:jc w:val="both"/>
      </w:pPr>
      <w:r>
        <w:rPr>
          <w:sz w:val="27"/>
          <w:szCs w:val="27"/>
          <w:lang w:val="es-ES_tradnl" w:eastAsia="es-ES_tradnl"/>
        </w:rPr>
        <w:t>Se ha logrado con éxito el objetivo, pero con ciertas dificultades que presenta su hijo en esta área, al llegar al local del Nido, Rodriguito, se toma cerca de dos horas en saludar a sus compañeras, las profesoras y las asistentes con besos y abrazos no acorde con su edad. Dejando en todo momento de saludar a sus compañeros hombres.</w:t>
      </w:r>
    </w:p>
    <w:p>
      <w:pPr>
        <w:jc w:val="both"/>
      </w:pPr>
    </w:p>
    <w:p>
      <w:pPr>
        <w:jc w:val="both"/>
      </w:pPr>
      <w:r>
        <w:rPr>
          <w:sz w:val="27"/>
          <w:szCs w:val="27"/>
          <w:lang w:val="es-ES_tradnl" w:eastAsia="es-ES_tradnl"/>
        </w:rPr>
        <w:t>IMAGINACION</w:t>
      </w:r>
    </w:p>
    <w:p>
      <w:pPr>
        <w:jc w:val="both"/>
      </w:pPr>
      <w:r>
        <w:rPr>
          <w:sz w:val="27"/>
          <w:szCs w:val="27"/>
          <w:lang w:val="es-ES_tradnl" w:eastAsia="es-ES_tradnl"/>
        </w:rPr>
        <w:t>Se ha logrado con éxito el objetivo: pero crea cierta dificultad cuando se imagina que la falda de la Directora es un caverna prehistórica, que sus piernas son rocas donde dibuja jeroglíficos con plumones y asegura que adentro hay un tigre muerto que apesta.</w:t>
      </w:r>
    </w:p>
    <w:p>
      <w:pPr>
        <w:jc w:val="both"/>
      </w:pPr>
    </w:p>
    <w:p>
      <w:pPr>
        <w:jc w:val="both"/>
      </w:pPr>
      <w:r>
        <w:rPr>
          <w:sz w:val="27"/>
          <w:szCs w:val="27"/>
          <w:lang w:val="es-ES_tradnl" w:eastAsia="es-ES_tradnl"/>
        </w:rPr>
        <w:t>DOMINIO DEL IDIOMA</w:t>
      </w:r>
    </w:p>
    <w:p>
      <w:pPr>
        <w:jc w:val="both"/>
      </w:pPr>
      <w:r>
        <w:rPr>
          <w:sz w:val="27"/>
          <w:szCs w:val="27"/>
          <w:lang w:val="es-ES_tradnl" w:eastAsia="es-ES_tradnl"/>
        </w:rPr>
        <w:t>Se ha logrado con éxito el objetivo: pero consideramos que en esta área está un poco adelantado y debe usted prestar mas cuidado, si bien no usa ninguna mala palabras, sus expresiones nos preocupa, en el Desfile de</w:t>
      </w:r>
      <w:r>
        <w:rPr>
          <w:sz w:val="27"/>
          <w:szCs w:val="27"/>
          <w:lang w:val="es-ES_tradnl" w:eastAsia="es-ES_tradnl"/>
        </w:rPr>
        <w:t xml:space="preserve">  </w:t>
      </w:r>
      <w:r>
        <w:rPr>
          <w:sz w:val="27"/>
          <w:szCs w:val="27"/>
          <w:lang w:val="es-ES_tradnl" w:eastAsia="es-ES_tradnl"/>
        </w:rPr>
        <w:t>Primavera le gritó a su compañerita la Reina “ no lo muevas tanto que se gasta” creemos que debe haber escuchado esa forma de hablar de su Abuelo, ya que a la Auxiliar Señorita Marcela, quien goza de unos grandes senos, sus hijo le dice siempre “ay, como mi abuelo no las ve”</w:t>
      </w:r>
    </w:p>
    <w:p>
      <w:pPr>
        <w:jc w:val="both"/>
      </w:pPr>
    </w:p>
    <w:p>
      <w:pPr>
        <w:jc w:val="both"/>
      </w:pPr>
      <w:r>
        <w:rPr>
          <w:sz w:val="27"/>
          <w:szCs w:val="27"/>
          <w:lang w:val="es-ES_tradnl" w:eastAsia="es-ES_tradnl"/>
        </w:rPr>
        <w:t>EN TODAS LAS AREAS NO MENCIONADAS, TAMBIEN SE HAN LOGRADO TODOS LOS OBJETIVOS.</w:t>
      </w:r>
    </w:p>
    <w:p>
      <w:pPr>
        <w:jc w:val="both"/>
      </w:pPr>
    </w:p>
    <w:p>
      <w:pPr>
        <w:jc w:val="both"/>
      </w:pPr>
      <w:r>
        <w:rPr>
          <w:sz w:val="27"/>
          <w:szCs w:val="27"/>
          <w:lang w:val="es-ES_tradnl" w:eastAsia="es-ES_tradnl"/>
        </w:rPr>
        <w:t>Le pedimos por intermedio de la presente, la cual acompaña todas las pertenecías de Rodrigo, que no es necesario que regrese al Local del Nido.</w:t>
      </w:r>
    </w:p>
    <w:p>
      <w:pPr>
        <w:jc w:val="both"/>
      </w:pPr>
    </w:p>
    <w:p>
      <w:pPr>
        <w:jc w:val="both"/>
      </w:pPr>
      <w:r>
        <w:rPr>
          <w:sz w:val="27"/>
          <w:szCs w:val="27"/>
          <w:lang w:val="es-ES_tradnl" w:eastAsia="es-ES_tradnl"/>
        </w:rPr>
        <w:t>Para completar el agradecimiento que tuvieron usted y su esposo en escoger nuestra institución para ayudar en el desarrollo de</w:t>
      </w:r>
      <w:r>
        <w:rPr>
          <w:sz w:val="27"/>
          <w:szCs w:val="27"/>
          <w:lang w:val="es-ES_tradnl" w:eastAsia="es-ES_tradnl"/>
        </w:rPr>
        <w:t xml:space="preserve">  </w:t>
      </w:r>
      <w:r>
        <w:rPr>
          <w:sz w:val="27"/>
          <w:szCs w:val="27"/>
          <w:lang w:val="es-ES_tradnl" w:eastAsia="es-ES_tradnl"/>
        </w:rPr>
        <w:t>su hijo, que cualquier deuda por rotura de vidrios de las ventanas, o cualquier otro concepto lo damos por cancelados.</w:t>
      </w:r>
    </w:p>
    <w:p>
      <w:pPr>
        <w:jc w:val="both"/>
      </w:pPr>
    </w:p>
    <w:p>
      <w:pPr>
        <w:jc w:val="both"/>
      </w:pPr>
      <w:r>
        <w:rPr>
          <w:sz w:val="27"/>
          <w:szCs w:val="27"/>
          <w:lang w:val="es-ES_tradnl" w:eastAsia="es-ES_tradnl"/>
        </w:rPr>
        <w:t>Como sugerencia, le enviamos un certificado de buena conducta para que usted pueda buscar el ingreso de su hijo, en un Nido de Colegio Militar.</w:t>
      </w:r>
    </w:p>
    <w:p>
      <w:pPr>
        <w:jc w:val="both"/>
      </w:pPr>
    </w:p>
    <w:p>
      <w:pPr>
        <w:jc w:val="both"/>
      </w:pPr>
    </w:p>
    <w:p>
      <w:pPr>
        <w:jc w:val="both"/>
      </w:pPr>
    </w:p>
    <w:p>
      <w:pPr>
        <w:jc w:val="both"/>
      </w:pPr>
      <w:r>
        <w:rPr>
          <w:sz w:val="27"/>
          <w:szCs w:val="27"/>
          <w:lang w:val="es-ES_tradnl" w:eastAsia="es-ES_tradnl"/>
        </w:rPr>
        <w:t>Atentamente</w:t>
      </w:r>
    </w:p>
    <w:p>
      <w:pPr>
        <w:jc w:val="both"/>
      </w:pPr>
      <w:r>
        <w:rPr>
          <w:sz w:val="27"/>
          <w:szCs w:val="27"/>
          <w:lang w:val="es-ES_tradnl" w:eastAsia="es-ES_tradnl"/>
        </w:rPr>
        <w:t>Roció del Ángel</w:t>
      </w:r>
      <w:r>
        <w:rPr>
          <w:sz w:val="27"/>
          <w:szCs w:val="27"/>
          <w:lang w:val="es-ES_tradnl" w:eastAsia="es-ES_tradnl"/>
        </w:rPr>
        <w:t xml:space="preserve">                                                                                                      </w:t>
      </w:r>
    </w:p>
    <w:p>
      <w:pPr>
        <w:jc w:val="both"/>
      </w:pPr>
      <w:r>
        <w:rPr>
          <w:sz w:val="27"/>
          <w:szCs w:val="27"/>
          <w:lang w:val="es-ES_tradnl" w:eastAsia="es-ES_tradnl"/>
        </w:rPr>
        <w:t>Directora y Propietaria del Nido Caritas Dulces</w:t>
      </w:r>
    </w:p>
    <w:p>
      <w:pPr>
        <w:jc w:val="both"/>
      </w:pPr>
    </w:p>
    <w:p>
      <w:pPr>
        <w:jc w:val="both"/>
      </w:pPr>
    </w:p>
    <w:tbl>
      <w:tblPr>
        <w:jc w:val="center"/>
        <w:tblCellSpacing w:w="0" w:type="dxa"/>
        <w:tblCellMar>
          <w:top w:w="0" w:type="dxa"/>
          <w:left w:w="0" w:type="dxa"/>
          <w:bottom w:w="0" w:type="dxa"/>
          <w:right w:w="0" w:type="dxa"/>
        </w:tblCellMar>
      </w:tblPr>
      <w:tblGrid>
        <w:gridCol w:w="4757"/>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8575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3810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rPr>
              <w:t>CUCHARA DE PALO CON PURE DE PAPA</w:t>
            </w:r>
          </w:p>
        </w:tc>
      </w:tr>
    </w:tbl>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3-IkR8ouB68/V6YBPurxSeI/AAAAAAAAEIo/YgeEzs8WE2Q1mQhUDntAebKV-8llOfbPQCLcB/s1600/IMG_326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de Agradecimiento</dc:title>
  <cp:revision>0</cp:revision>
</cp:coreProperties>
</file>