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Actualizar al viejo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2011-11-01 09:14:00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Sin ofender, los que hemos acumulado juventud debemos de actualizarnos igual que los programas de la computadora.</w:t>
      </w:r>
    </w:p>
    <w:p>
      <w:pPr>
        <w:jc w:val="both"/>
      </w:pPr>
    </w:p>
    <w:p>
      <w:pPr>
        <w:jc w:val="both"/>
      </w:pPr>
      <w:r>
        <w:t>Debemos de asumir, que  ya es normal para la juventud el hablar con groserías, entonces porque diablos nos seguimos molestando cuando escuchamos que hablan como camioneros. Ya es normal que en el amor el sexo no importa,  nosotros somos diferentes por pensar que solo existen hombres y mujeres. Y no insistir, el riesgo de salir mal parado es grande.</w:t>
      </w:r>
    </w:p>
    <w:p>
      <w:pPr>
        <w:jc w:val="both"/>
      </w:pPr>
    </w:p>
    <w:p>
      <w:pPr>
        <w:jc w:val="both"/>
      </w:pPr>
      <w:r>
        <w:t>El respetar las leyes, mi querido amigo eso ya es anticuado, ahora cada uno hace lo que quiere.</w:t>
      </w:r>
    </w:p>
    <w:p>
      <w:pPr>
        <w:jc w:val="both"/>
      </w:pPr>
    </w:p>
    <w:p>
      <w:pPr>
        <w:jc w:val="both"/>
      </w:pPr>
      <w:r>
        <w:t>El respetar a los mayores, no seas troglodita eso es de la época de los dinosaurios, ahora maltratamos a esos viejos de m… y todo es igual.</w:t>
      </w:r>
    </w:p>
    <w:p>
      <w:pPr>
        <w:jc w:val="both"/>
      </w:pPr>
    </w:p>
    <w:p>
      <w:pPr>
        <w:jc w:val="both"/>
      </w:pPr>
      <w:r>
        <w:t>No tomes en exceso, ya pues viejo ponte bonito, seguro también me vas a decir “no te revientes un troncho”.</w:t>
      </w:r>
    </w:p>
    <w:p>
      <w:pPr>
        <w:jc w:val="both"/>
      </w:pPr>
    </w:p>
    <w:p>
      <w:pPr>
        <w:jc w:val="both"/>
      </w:pPr>
      <w:r>
        <w:t>Podríamos seguir con la historia y no llegaríamos a saber cuándo y cómo fue que se perdió la autoridad y el respeto, pero se ve en todo los niveles sociales.</w:t>
      </w:r>
    </w:p>
    <w:p>
      <w:pPr>
        <w:jc w:val="both"/>
      </w:pPr>
    </w:p>
    <w:p>
      <w:pPr>
        <w:jc w:val="both"/>
      </w:pPr>
      <w:r>
        <w:t>Este libertinaje se ha apoderado de todos los jóvenes y solo el tiempo sabe que pasará y cuál será el futuro de nuestra sociedad, como a nosotros nos queda poco tiempo disfrutemos de nuestra vida anticuada admirando la belleza de la mujer y su feminidad.</w:t>
      </w:r>
    </w:p>
    <w:p>
      <w:pPr>
        <w:jc w:val="both"/>
      </w:pPr>
    </w:p>
    <w:p>
      <w:pPr>
        <w:jc w:val="both"/>
      </w:pPr>
      <w:r>
        <w:t>Qué bonita estas mi amor, mis ojos se deleitan en ti. (profesor, se está usted esmerando o quiere con la tía)</w:t>
      </w:r>
    </w:p>
    <w:p>
      <w:pPr>
        <w:jc w:val="both"/>
      </w:pPr>
    </w:p>
    <w:p>
      <w:pPr>
        <w:jc w:val="both"/>
      </w:pPr>
    </w:p>
    <w:p>
      <w:pPr>
        <w:jc w:val="both"/>
      </w:pPr>
      <w:r>
        <w:t>Y qué…..la misma vaina</w:t>
      </w:r>
    </w:p>
    <w:p>
      <w:pPr>
        <w:jc w:val="both"/>
      </w:pPr>
    </w:p>
    <w:p>
      <w:pPr>
        <w:jc w:val="center"/>
      </w:pPr>
      <w:r>
        <w:rPr>
          <w:strike w:val="0"/>
          <w:color w:val="0000EE"/>
          <w:u w:val="none" w:color="0000EE"/>
        </w:rPr>
        <w:drawing>
          <wp:inline>
            <wp:extent cx="3810000" cy="3714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371475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Ljhc5Yn3wxE/Tq8VmDzuveI/AAAAAAAAAYE/X3BgZcdkp3A/s1600/www_bigxy_com-mujer-anamorad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Actualizar al viejo</dc:title>
  <cp:revision>0</cp:revision>
</cp:coreProperties>
</file>