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Aconsejar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2012-02-18 02:35:00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El aconsejar es un oficio tan común, que lo usan muchos y lo saben hacer muy pocos.</w:t>
      </w:r>
      <w:r>
        <w:br/>
      </w:r>
      <w:r>
        <w:br/>
      </w:r>
      <w:r>
        <w:t>Nuestro consejo para este fin de semana, una cita con tu amada y cualquiera de estos platos...</w:t>
      </w:r>
      <w:r>
        <w:br/>
      </w:r>
      <w:r>
        <w:t xml:space="preserve">Buen provecho  </w:t>
      </w:r>
      <w:r>
        <w:br/>
      </w:r>
      <w:r>
        <w:br/>
      </w:r>
      <w:r>
        <w:t>Y qué...la misma vaina</w:t>
      </w:r>
      <w:r>
        <w:br/>
      </w:r>
      <w:r>
        <w:t xml:space="preserve">﻿﻿ </w:t>
      </w:r>
    </w:p>
    <w:tbl>
      <w:tblPr>
        <w:tblpPr w:leftFromText="0" w:rightFromText="240" w:topFromText="0" w:bottomFromText="0" w:vertAnchor="tex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Buena ensalda</w:t>
            </w:r>
          </w:p>
        </w:tc>
      </w:tr>
    </w:tbl>
    <w:p>
      <w:r>
        <w:t xml:space="preserve">﻿﻿ </w:t>
      </w:r>
      <w:r>
        <w:br/>
      </w:r>
      <w:r>
        <w:t xml:space="preserve">﻿ </w:t>
      </w:r>
    </w:p>
    <w:tbl>
      <w:tblPr>
        <w:tblpPr w:leftFromText="240" w:rightFromText="0" w:topFromText="0" w:bottomFromText="0" w:vertAnchor="text" w:tblpXSpec="righ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03" name="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Triples</w:t>
            </w:r>
          </w:p>
        </w:tc>
      </w:tr>
    </w:tbl>
    <w:p>
      <w:r>
        <w:t xml:space="preserve">﻿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r>
        <w:br/>
      </w:r>
      <w:r>
        <w:br/>
      </w:r>
      <w:r>
        <w:t xml:space="preserve">﻿ </w:t>
      </w:r>
    </w:p>
    <w:p>
      <w:pPr>
        <w:jc w:val="left"/>
      </w:pPr>
      <w:r>
        <w:t xml:space="preserve">﻿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t>﻿﻿﻿﻿﻿﻿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t xml:space="preserve">﻿ </w:t>
      </w:r>
    </w:p>
    <w:tbl>
      <w:tblPr>
        <w:tblpPr w:leftFromText="0" w:rightFromText="240" w:topFromText="0" w:bottomFromText="240" w:vertAnchor="tex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05" name="">
                    <a:hlinkClick xmlns:a="http://schemas.openxmlformats.org/drawingml/2006/main" xmlns:r="http://schemas.openxmlformats.org/officeDocument/2006/relationships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Un buen vino</w:t>
            </w:r>
          </w:p>
        </w:tc>
      </w:tr>
    </w:tbl>
    <w:p>
      <w:r>
        <w:t>﻿</w:t>
      </w:r>
      <w:r>
        <w:t xml:space="preserve">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t xml:space="preserve">﻿﻿﻿ </w:t>
      </w:r>
    </w:p>
    <w:tbl>
      <w:tblPr>
        <w:tblpPr w:leftFromText="240" w:rightFromText="0" w:topFromText="0" w:bottomFromText="0" w:vertAnchor="text" w:tblpXSpec="righ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07" name="">
                    <a:hlinkClick xmlns:a="http://schemas.openxmlformats.org/drawingml/2006/main" xmlns:r="http://schemas.openxmlformats.org/officeDocument/2006/relationships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Surtido de panes</w:t>
            </w:r>
          </w:p>
        </w:tc>
      </w:tr>
    </w:tbl>
    <w:p>
      <w:r>
        <w:t xml:space="preserve">﻿﻿﻿ </w:t>
      </w:r>
    </w:p>
    <w:tbl>
      <w:tblPr>
        <w:tblpPr w:leftFromText="0" w:rightFromText="240" w:topFromText="0" w:bottomFromText="240" w:vertAnchor="tex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028825"/>
                  <wp:docPr id="100009" name="">
                    <a:hlinkClick xmlns:a="http://schemas.openxmlformats.org/drawingml/2006/main" xmlns:r="http://schemas.openxmlformats.org/officeDocument/2006/relationships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t>Embutidos</w:t>
            </w:r>
            <w:r>
              <w:br/>
            </w:r>
          </w:p>
        </w:tc>
      </w:tr>
    </w:tbl>
    <w:p>
      <w:r>
        <w:br/>
      </w:r>
      <w:r>
        <w:t xml:space="preserve">﻿ 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241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905000"/>
                  <wp:docPr id="100011" name="">
                    <a:hlinkClick xmlns:a="http://schemas.openxmlformats.org/drawingml/2006/main" xmlns:r="http://schemas.openxmlformats.org/officeDocument/2006/relationships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Comida fácil, se pide por teléfono, obligado acompañar con vino</w:t>
            </w:r>
          </w:p>
        </w:tc>
      </w:tr>
    </w:tbl>
    <w:p>
      <w:r>
        <w:t xml:space="preserve">﻿ </w:t>
      </w:r>
    </w:p>
    <w:tbl>
      <w:tblPr>
        <w:tblpPr w:leftFromText="0" w:rightFromText="240" w:topFromText="0" w:bottomFromText="0" w:vertAnchor="tex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20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13" name="">
                    <a:hlinkClick xmlns:a="http://schemas.openxmlformats.org/drawingml/2006/main" xmlns:r="http://schemas.openxmlformats.org/officeDocument/2006/relationships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Un buen café, tomado en el sofá, con una conversación de amor.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4.bp.blogspot.com/-k2hwIr7Zwik/Tz5z8-Q6lJI/AAAAAAAAAh0/UOeOtoRc5ss/s1600/bigmac-hamburguesa-cheeseburger.jpg" TargetMode="External" /><Relationship Id="rId11" Type="http://schemas.openxmlformats.org/officeDocument/2006/relationships/hyperlink" Target="http://1.bp.blogspot.com/-1pfzFVEe8Jg/Tz50GqG3jvI/AAAAAAAAAh8/P92rRgfDX9M/s1600/cafe-coffee.jpg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nCXfkf82lXg/Tz5wwLguHuI/AAAAAAAAAgU/hJ3jzyQ13HI/s1600/ensalada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6FJvwVMR9xQ/Tz5w6MJ4iPI/AAAAAAAAAgc/Itq4vC9iLk4/s1600/seafood-mariscos1.jpg" TargetMode="External" /><Relationship Id="rId7" Type="http://schemas.openxmlformats.org/officeDocument/2006/relationships/hyperlink" Target="http://1.bp.blogspot.com/-fPQ5xHS0voM/Tz5wp6jjIfI/AAAAAAAAAgM/IFeoTtzOIjc/s1600/vino-wine.jpg" TargetMode="External" /><Relationship Id="rId8" Type="http://schemas.openxmlformats.org/officeDocument/2006/relationships/hyperlink" Target="http://2.bp.blogspot.com/-RFBIb9dK9sY/Tz5w_2pIPdI/AAAAAAAAAgk/4LsUCD9BR9o/s1600/bread-pan.jpg" TargetMode="External" /><Relationship Id="rId9" Type="http://schemas.openxmlformats.org/officeDocument/2006/relationships/hyperlink" Target="http://4.bp.blogspot.com/-FFzsXHXpjCE/Tz5xXjl8KSI/AAAAAAAAAhM/qRzrj38t6XM/s1600/www_FOTOFRONTERA_com_(c0mida)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Aconsejar</dc:title>
  <cp:revision>0</cp:revision>
</cp:coreProperties>
</file>