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28 de julio de 1821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2012-07-28 12:26:00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Solo seremos plenamente libres cuando no tengamos autoridades y políticos falsos y corruptos.</w:t>
      </w:r>
    </w:p>
    <w:p>
      <w:pPr>
        <w:jc w:val="both"/>
      </w:pPr>
      <w:r>
        <w:br/>
      </w: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Nunca podremos decir VIVA EL PERU si tenemos tanta diferencia entre nosotros mismos.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Nos llamamos unos a otros indios, cholos, serranos, gringos, charapas, pitucos etc etc. </w:t>
      </w:r>
    </w:p>
    <w:p>
      <w:pPr>
        <w:jc w:val="both"/>
      </w:pPr>
      <w:r>
        <w:br/>
      </w: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Nos ofendemos entre nosotros mismos abusando del pequeño y transitorio poder que tenemos.</w:t>
      </w:r>
    </w:p>
    <w:p>
      <w:pPr>
        <w:jc w:val="both"/>
      </w:pPr>
      <w:r>
        <w:br/>
      </w: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Los que tienen autoridad se consideran superiores a los que les entregaron esa autoridad y, peor aun, usan esa autoridad para la corrupción.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A la democracia y al pueblo lo entienden al revés.</w:t>
      </w:r>
    </w:p>
    <w:p>
      <w:pPr>
        <w:jc w:val="both"/>
      </w:pPr>
      <w:r>
        <w:br/>
      </w: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Los aspirantes a ser autoridades le mienten al pueblo, falsifican sus documentos para decirse más instruidos, y sus pares no los sancionan.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Es el popular y conocido espíritu de cuerpo donde todo se perdona y se olvida.</w:t>
      </w:r>
    </w:p>
    <w:p>
      <w:pPr>
        <w:spacing w:before="0" w:after="0"/>
        <w:ind w:left="0" w:right="0"/>
        <w:jc w:val="both"/>
      </w:pPr>
      <w:r>
        <w:br/>
      </w:r>
      <w:r>
        <w:rPr>
          <w:rFonts w:ascii="Calibri" w:eastAsia="Calibri" w:hAnsi="Calibri" w:cs="Calibri"/>
        </w:rPr>
        <w:t xml:space="preserve">Cómo podemos decir VIVA EL PERU, si las facilidades y oportunidades tributarias y de concesión, el gobierno se las entrega a los extranjeros y a las grandes empresas. </w:t>
      </w:r>
    </w:p>
    <w:p>
      <w:pPr>
        <w:spacing w:before="0" w:after="0"/>
        <w:ind w:left="0" w:right="0"/>
        <w:jc w:val="both"/>
      </w:pPr>
      <w:r>
        <w:br/>
      </w:r>
      <w:r>
        <w:rPr>
          <w:rFonts w:ascii="Calibri" w:eastAsia="Calibri" w:hAnsi="Calibri" w:cs="Calibri"/>
        </w:rPr>
        <w:t>La justicia es ciega.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Existe tanta envidia y corrupción entre sus administradores que da miedo hablar de ella.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No solo es ciega, sorda y muda, con un plato de la balanza muy inclinado para donde le conviene.</w:t>
      </w:r>
    </w:p>
    <w:p>
      <w:pPr>
        <w:spacing w:before="0" w:after="0"/>
        <w:ind w:left="0" w:right="0"/>
        <w:jc w:val="both"/>
      </w:pPr>
      <w:r>
        <w:br/>
      </w:r>
      <w:r>
        <w:rPr>
          <w:rFonts w:ascii="Calibri" w:eastAsia="Calibri" w:hAnsi="Calibri" w:cs="Calibri"/>
        </w:rPr>
        <w:t>La Telefónica (poder extranjero que tiene un monopolio disimulado sobre las comunicaciones) le debe al Estado tributos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y la SUNAT no le cierra ninguna oficina,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el poder para que el juicio se prolongue es fuerte.</w:t>
      </w:r>
    </w:p>
    <w:p>
      <w:pPr>
        <w:spacing w:before="0" w:after="0"/>
        <w:ind w:left="0" w:right="0"/>
        <w:jc w:val="both"/>
      </w:pPr>
      <w:r>
        <w:br/>
      </w:r>
      <w:r>
        <w:rPr>
          <w:rFonts w:ascii="Calibri" w:eastAsia="Calibri" w:hAnsi="Calibri" w:cs="Calibri"/>
        </w:rPr>
        <w:t> La Bodega de la esquina le debe al Estado y le cierran el pequeño negocio por diez días.</w:t>
      </w:r>
    </w:p>
    <w:p>
      <w:pPr>
        <w:spacing w:before="0" w:after="0"/>
        <w:ind w:left="0" w:right="0"/>
        <w:jc w:val="both"/>
      </w:pPr>
      <w:r>
        <w:br/>
      </w:r>
      <w:r>
        <w:t> </w:t>
      </w:r>
      <w:r>
        <w:rPr>
          <w:rFonts w:ascii="Calibri" w:eastAsia="Calibri" w:hAnsi="Calibri" w:cs="Calibri"/>
        </w:rPr>
        <w:t xml:space="preserve">Los equipos de futbol son grandes deudores del Estado ¿pasa algo con ellos? </w:t>
      </w:r>
    </w:p>
    <w:p>
      <w:pPr>
        <w:spacing w:before="0" w:after="0"/>
        <w:ind w:left="0" w:right="0"/>
        <w:jc w:val="both"/>
      </w:pPr>
      <w:r>
        <w:br/>
      </w:r>
      <w:r>
        <w:t> </w:t>
      </w:r>
      <w:r>
        <w:rPr>
          <w:rFonts w:ascii="Calibri" w:eastAsia="Calibri" w:hAnsi="Calibri" w:cs="Calibri"/>
        </w:rPr>
        <w:t>¿Y queremos decir VIVA EL PERU? ¿Quiénes los de abajo?</w:t>
      </w:r>
    </w:p>
    <w:p>
      <w:pPr>
        <w:spacing w:before="0" w:after="0"/>
        <w:ind w:left="0" w:right="0"/>
        <w:jc w:val="both"/>
      </w:pPr>
      <w:r>
        <w:br/>
      </w:r>
      <w:r>
        <w:t> </w:t>
      </w:r>
      <w:r>
        <w:rPr>
          <w:rFonts w:ascii="Calibri" w:eastAsia="Calibri" w:hAnsi="Calibri" w:cs="Calibri"/>
        </w:rPr>
        <w:t>No mojen que no hay quien seque. Todos somos Generales, no hay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tropa.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qué…la misma vaina</w:t>
      </w:r>
    </w:p>
    <w:p>
      <w:pPr>
        <w:spacing w:before="0" w:after="0"/>
        <w:ind w:left="0" w:right="0"/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31908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3.gstatic.com/images?q=tbn:ANd9GcQRj_j4A4yfQh2leTg6_CV69tEv-3HMz3dpAfi4RrxQ_ZjlOObo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28 de julio de 1821</dc:title>
  <cp:revision>0</cp:revision>
</cp:coreProperties>
</file>