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27 de julio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2010-07-27 10:57:00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Tengo un amigo que cumpleaños el día de hoy, creo que es japonés y adopto la nacionalidad peruana en este día, dicen que antiguamente así se hacia.</w:t>
      </w:r>
    </w:p>
    <w:p>
      <w:pPr>
        <w:jc w:val="both"/>
      </w:pPr>
    </w:p>
    <w:p>
      <w:pPr>
        <w:jc w:val="both"/>
      </w:pPr>
      <w:r>
        <w:t>Las razones que tengo para pensar que mi amigo es de ascendencia japonesa son el físico de su cuerpo, persona de baja estatura (1.90), cabellos rubios, ojos celestes y no rasgados, pelo ensortijado, cara típica caucásica, es decir características clásicas de un hombre oriental.</w:t>
      </w:r>
    </w:p>
    <w:p>
      <w:pPr>
        <w:jc w:val="both"/>
      </w:pPr>
    </w:p>
    <w:p>
      <w:pPr>
        <w:jc w:val="both"/>
      </w:pPr>
      <w:r>
        <w:t>Estas no son las únicas coincidencias, también están las mercantiles, los japoneses en el Perú, se dedicaron a la agricultura, ganadería y a la industria, siendo una inmigración importante, dejaron muy buen puesto el nombre japonés dentro de la cultura peruana, siempre fueron y son considerados hombres de palabra, honestos y trabajadores.</w:t>
      </w:r>
    </w:p>
    <w:p>
      <w:pPr>
        <w:jc w:val="both"/>
      </w:pPr>
    </w:p>
    <w:p>
      <w:pPr>
        <w:jc w:val="both"/>
      </w:pPr>
      <w:r>
        <w:t xml:space="preserve">Mi amigo también es mercantilista, solo que el se dedico a vender ilusiones, bajo la premisa de honradez y trabajo. </w:t>
      </w:r>
    </w:p>
    <w:p>
      <w:pPr>
        <w:jc w:val="both"/>
      </w:pPr>
    </w:p>
    <w:p>
      <w:pPr>
        <w:jc w:val="both"/>
      </w:pPr>
      <w:r>
        <w:t xml:space="preserve">En la ganadería que también tiene, es muy buen productor, ya que algunas de sus vacas ojo no todas, producen leche chocolatada, vitaminizada y enlatada. </w:t>
      </w:r>
    </w:p>
    <w:p>
      <w:pPr>
        <w:jc w:val="both"/>
      </w:pPr>
    </w:p>
    <w:p>
      <w:pPr>
        <w:jc w:val="both"/>
      </w:pPr>
      <w:r>
        <w:t xml:space="preserve">Y así como los japoneses el también cultivo a base de buen juicio su honorable nombre y apodo. </w:t>
      </w:r>
    </w:p>
    <w:p>
      <w:pPr>
        <w:jc w:val="both"/>
      </w:pPr>
    </w:p>
    <w:p>
      <w:pPr>
        <w:jc w:val="both"/>
      </w:pPr>
      <w:r>
        <w:t>                                           “Como pudiendo hacer leche en lata”</w:t>
      </w: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0025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0.gstatic.com/images?q=tbn:ANd9GcRmUIYEFY4JJNzG7ljOdNNFEdo5Cj4gtDSnWMqknjrhx5DPHvE&amp;t=1&amp;usg=__AJluoaAhJ9D-tCsnAzKz6AW2FAk=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27 de julio</dc:title>
  <cp:revision>0</cp:revision>
</cp:coreProperties>
</file>